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D6EA" w14:textId="77777777" w:rsidR="006D16E8" w:rsidRDefault="006D16E8" w:rsidP="006D16E8">
      <w:r>
        <w:t>Scuola……………………………………………………………………………………………</w:t>
      </w:r>
    </w:p>
    <w:p w14:paraId="1F419C09" w14:textId="77777777" w:rsidR="006D16E8" w:rsidRDefault="006D16E8" w:rsidP="006D16E8"/>
    <w:p w14:paraId="330BD49F" w14:textId="77777777" w:rsidR="006D16E8" w:rsidRDefault="006D16E8" w:rsidP="006D16E8">
      <w:r>
        <w:t>Anno scolastico……………………</w:t>
      </w:r>
      <w:proofErr w:type="gramStart"/>
      <w:r>
        <w:t>..</w:t>
      </w:r>
      <w:proofErr w:type="gramEnd"/>
      <w:r>
        <w:t xml:space="preserve">  Classe ………….  Sezione …………………………….</w:t>
      </w:r>
    </w:p>
    <w:p w14:paraId="67E898F2" w14:textId="77777777" w:rsidR="006D16E8" w:rsidRDefault="006D16E8" w:rsidP="006D16E8"/>
    <w:p w14:paraId="61407D2A" w14:textId="77777777" w:rsidR="006D16E8" w:rsidRDefault="006D16E8" w:rsidP="006D16E8">
      <w:pPr>
        <w:jc w:val="center"/>
        <w:rPr>
          <w:b/>
        </w:rPr>
      </w:pPr>
      <w:r>
        <w:rPr>
          <w:b/>
        </w:rPr>
        <w:t>Relazione per l’adozione del testo</w:t>
      </w:r>
    </w:p>
    <w:p w14:paraId="020E9AC4" w14:textId="77777777" w:rsidR="006D16E8" w:rsidRDefault="006D16E8" w:rsidP="006D16E8">
      <w:pPr>
        <w:jc w:val="center"/>
      </w:pPr>
    </w:p>
    <w:p w14:paraId="0553F0E7" w14:textId="77777777" w:rsidR="006D16E8" w:rsidRDefault="006D16E8" w:rsidP="006D16E8">
      <w:pPr>
        <w:rPr>
          <w:b/>
        </w:rPr>
      </w:pPr>
      <w:r>
        <w:rPr>
          <w:b/>
        </w:rPr>
        <w:t>COSTRUZIONI AERONAUTICHE</w:t>
      </w:r>
    </w:p>
    <w:p w14:paraId="004D7B08" w14:textId="77777777" w:rsidR="006D16E8" w:rsidRDefault="006D16E8" w:rsidP="006D16E8">
      <w:r>
        <w:tab/>
      </w:r>
    </w:p>
    <w:p w14:paraId="3775935A" w14:textId="77777777" w:rsidR="006D16E8" w:rsidRDefault="006D16E8" w:rsidP="006D16E8">
      <w:r>
        <w:t xml:space="preserve">Autore: Angelo Raffaele </w:t>
      </w:r>
      <w:proofErr w:type="spellStart"/>
      <w:r>
        <w:t>Bibbo</w:t>
      </w:r>
      <w:proofErr w:type="spellEnd"/>
    </w:p>
    <w:p w14:paraId="34A2A9C9" w14:textId="77777777" w:rsidR="006D16E8" w:rsidRDefault="006D16E8" w:rsidP="006D16E8">
      <w:r>
        <w:t>Casa editrice IBN</w:t>
      </w:r>
    </w:p>
    <w:p w14:paraId="5F5846EE" w14:textId="77777777" w:rsidR="006D16E8" w:rsidRDefault="006D16E8" w:rsidP="006D16E8">
      <w:r>
        <w:t>Codice ISBN</w:t>
      </w:r>
      <w:proofErr w:type="gramStart"/>
      <w:r>
        <w:t xml:space="preserve">  </w:t>
      </w:r>
      <w:proofErr w:type="gramEnd"/>
      <w:r>
        <w:t>978886815611</w:t>
      </w:r>
    </w:p>
    <w:p w14:paraId="58A5FA2B" w14:textId="77777777" w:rsidR="006D16E8" w:rsidRDefault="006D16E8" w:rsidP="006D16E8">
      <w:r>
        <w:t>Pagine: 234</w:t>
      </w:r>
    </w:p>
    <w:p w14:paraId="727B1810" w14:textId="77777777" w:rsidR="006D16E8" w:rsidRDefault="006D16E8" w:rsidP="006D16E8">
      <w:r>
        <w:t>Formato: 17 x 24 cm</w:t>
      </w:r>
    </w:p>
    <w:p w14:paraId="775712D9" w14:textId="77777777" w:rsidR="006D16E8" w:rsidRDefault="006D16E8" w:rsidP="006D16E8">
      <w:r>
        <w:t>Prezzo € 18,50</w:t>
      </w:r>
    </w:p>
    <w:p w14:paraId="627B048B" w14:textId="77777777" w:rsidR="006D16E8" w:rsidRDefault="006D16E8" w:rsidP="006D1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EDIZIONE MISTA</w:t>
      </w:r>
    </w:p>
    <w:p w14:paraId="246A3020" w14:textId="77777777" w:rsidR="006D16E8" w:rsidRDefault="006D16E8" w:rsidP="006D16E8"/>
    <w:p w14:paraId="18C4F71F" w14:textId="77777777" w:rsidR="006D16E8" w:rsidRDefault="006D16E8" w:rsidP="006D16E8"/>
    <w:p w14:paraId="57491C47" w14:textId="77777777" w:rsidR="006D16E8" w:rsidRDefault="006D16E8" w:rsidP="006D16E8">
      <w:r>
        <w:tab/>
        <w:t>“</w:t>
      </w:r>
      <w:r>
        <w:rPr>
          <w:b/>
        </w:rPr>
        <w:t xml:space="preserve">Costruzioni aeronautiche” </w:t>
      </w:r>
      <w:proofErr w:type="gramStart"/>
      <w:r>
        <w:t>è</w:t>
      </w:r>
      <w:proofErr w:type="gramEnd"/>
      <w:r>
        <w:t xml:space="preserve"> un testo per il triennio degli Istituti Tecnici specialistici Trasporti e Logistica, articolazione “costruzione del mezzo”, </w:t>
      </w:r>
      <w:r w:rsidR="00A534EE">
        <w:t>disciplina: “Struttura, costruzione, sistemi e impianti del mezzo”</w:t>
      </w:r>
      <w:r>
        <w:t xml:space="preserve">. L’autore, a lungo docente della materia è </w:t>
      </w:r>
      <w:proofErr w:type="gramStart"/>
      <w:r>
        <w:t>attualmente</w:t>
      </w:r>
      <w:proofErr w:type="gramEnd"/>
      <w:r>
        <w:t xml:space="preserve"> istruttore di volo in uno degli </w:t>
      </w:r>
      <w:proofErr w:type="spellStart"/>
      <w:r>
        <w:t>AeroClub</w:t>
      </w:r>
      <w:proofErr w:type="spellEnd"/>
      <w:r>
        <w:t xml:space="preserve"> dell’Urbe. Da questa ricca esperienza è nato un testo che fornisce una panoramica quanto più ampia </w:t>
      </w:r>
      <w:proofErr w:type="gramStart"/>
      <w:r>
        <w:t>ed</w:t>
      </w:r>
      <w:proofErr w:type="gramEnd"/>
      <w:r>
        <w:t xml:space="preserve"> approfondita possibile delle tematiche correlate progetto ed alla costruzione delle strutture aeronautiche. Si vuole fornire un testo sintetico </w:t>
      </w:r>
      <w:proofErr w:type="gramStart"/>
      <w:r>
        <w:t>ed</w:t>
      </w:r>
      <w:proofErr w:type="gramEnd"/>
      <w:r>
        <w:t xml:space="preserve"> insieme esauriente, che sia da supporto allo studio delle costruzioni aeronautiche, in quanto aderente ai nuovi programmi ministeriali vigenti.</w:t>
      </w:r>
    </w:p>
    <w:p w14:paraId="2ACEBC97" w14:textId="77777777" w:rsidR="006D16E8" w:rsidRDefault="006D16E8" w:rsidP="006D16E8">
      <w:r>
        <w:t>Il testo è</w:t>
      </w:r>
      <w:proofErr w:type="gramStart"/>
      <w:r>
        <w:t xml:space="preserve"> infatti</w:t>
      </w:r>
      <w:proofErr w:type="gramEnd"/>
      <w:r>
        <w:t xml:space="preserve"> corredato da un supporto online </w:t>
      </w:r>
      <w:r w:rsidR="00631470">
        <w:t>consultabile su www.ibneditore.</w:t>
      </w:r>
      <w:r>
        <w:t>it/download.htm.</w:t>
      </w:r>
      <w:r>
        <w:tab/>
      </w:r>
    </w:p>
    <w:p w14:paraId="5825BCCE" w14:textId="77777777" w:rsidR="006D16E8" w:rsidRDefault="006D16E8" w:rsidP="006D16E8">
      <w:pPr>
        <w:jc w:val="center"/>
        <w:rPr>
          <w:b/>
        </w:rPr>
      </w:pPr>
      <w:r>
        <w:rPr>
          <w:b/>
        </w:rPr>
        <w:t>La struttura del testo</w:t>
      </w:r>
    </w:p>
    <w:p w14:paraId="3AC8FD68" w14:textId="77777777" w:rsidR="006D16E8" w:rsidRDefault="006D16E8" w:rsidP="006D16E8">
      <w:pPr>
        <w:jc w:val="center"/>
      </w:pPr>
    </w:p>
    <w:p w14:paraId="4BAE5F10" w14:textId="77777777" w:rsidR="00A83C39" w:rsidRDefault="006D16E8" w:rsidP="006D16E8">
      <w:r>
        <w:tab/>
        <w:t xml:space="preserve">Il testo </w:t>
      </w:r>
      <w:r w:rsidR="00261F53">
        <w:t xml:space="preserve">si articola in </w:t>
      </w:r>
      <w:proofErr w:type="gramStart"/>
      <w:r w:rsidR="00261F53">
        <w:t>6</w:t>
      </w:r>
      <w:proofErr w:type="gramEnd"/>
      <w:r w:rsidR="00261F53">
        <w:t xml:space="preserve"> capitoli: nel primo, sostanzialmente, si introducono le terminologie e le problematiche oggetto del lavoro; nel secondo si presenta una necessaria introduzione alla resistenza dei materiali ed alle metodologie di dimensionamento di particolari costruttivi, mediante numerosi e dettagliati esempi numerici</w:t>
      </w:r>
      <w:r w:rsidR="00A83C39">
        <w:t>; nel terzo si affronta il vel</w:t>
      </w:r>
      <w:r w:rsidR="00A534EE">
        <w:t>ivolo come un punto materiale e</w:t>
      </w:r>
      <w:r w:rsidR="00A83C39">
        <w:t>, analizzandone le varie manovre e fasi del volo, si determinano i carichi agenti sul velivolo stesso in dipendenza delle manovre effettuate (questa parte richiede una preliminare conoscenza delle nozioni di aerotecnica e meccanica del volo); nel quarto, una volta nota questi carichi, si passa alla fase in cui si valuta e si ipotizza come i carichi si distribuiscono sulle ali e come queste quindi vengono sollecitate; nel quinto, note le sollecitazioni che, complessivamente agiscono sull’ala, si studia finalmente come i singoli componenti strutturali dell’ala stessa vengono sollecitati e, quindi, si può procedere al loro dimensionamento.</w:t>
      </w:r>
      <w:r>
        <w:t xml:space="preserve"> </w:t>
      </w:r>
      <w:r w:rsidR="00A83C39">
        <w:t xml:space="preserve">Un breve capitolo è infine dedicato ai materiali aeronautici, con particolare riguardo a quanto concerne le caratteristiche meccaniche, utili e necessarie </w:t>
      </w:r>
      <w:proofErr w:type="gramStart"/>
      <w:r w:rsidR="00A83C39">
        <w:t>per poter</w:t>
      </w:r>
      <w:proofErr w:type="gramEnd"/>
      <w:r w:rsidR="00A83C39">
        <w:t xml:space="preserve"> affrontare un percorso di dimensionamento.</w:t>
      </w:r>
    </w:p>
    <w:p w14:paraId="7B81D24F" w14:textId="77777777" w:rsidR="006D16E8" w:rsidRDefault="006D16E8" w:rsidP="006D16E8">
      <w:r>
        <w:tab/>
      </w:r>
    </w:p>
    <w:p w14:paraId="3E6E1750" w14:textId="77777777" w:rsidR="006D16E8" w:rsidRDefault="006D16E8" w:rsidP="006D16E8">
      <w:pPr>
        <w:jc w:val="center"/>
        <w:rPr>
          <w:b/>
        </w:rPr>
      </w:pPr>
      <w:r>
        <w:rPr>
          <w:b/>
        </w:rPr>
        <w:t>L’apparato didattico</w:t>
      </w:r>
    </w:p>
    <w:p w14:paraId="20812038" w14:textId="77777777" w:rsidR="006D16E8" w:rsidRDefault="006D16E8" w:rsidP="006D16E8">
      <w:pPr>
        <w:jc w:val="center"/>
        <w:rPr>
          <w:b/>
        </w:rPr>
      </w:pPr>
    </w:p>
    <w:p w14:paraId="14BDDB1D" w14:textId="77777777" w:rsidR="00A83C39" w:rsidRDefault="006D16E8" w:rsidP="006D16E8">
      <w:r>
        <w:tab/>
        <w:t>Il testo è strutturato in modo tale da permettere allo studente di avvicinarsi con gradual</w:t>
      </w:r>
      <w:r w:rsidR="00A83C39">
        <w:t xml:space="preserve">ità alle complesse </w:t>
      </w:r>
      <w:proofErr w:type="gramStart"/>
      <w:r w:rsidR="00A83C39">
        <w:t>tematiche</w:t>
      </w:r>
      <w:proofErr w:type="gramEnd"/>
      <w:r w:rsidR="00A83C39">
        <w:t xml:space="preserve"> delle costruzioni aeronautiche, infatti per la </w:t>
      </w:r>
      <w:r>
        <w:t xml:space="preserve">loro trattazione, si è scelto un approccio chiaro, </w:t>
      </w:r>
      <w:r w:rsidR="00A83C39">
        <w:t>sintetico e tuttavia esauriente.</w:t>
      </w:r>
      <w:r>
        <w:t xml:space="preserve"> </w:t>
      </w:r>
      <w:r w:rsidR="00A42B7E">
        <w:t xml:space="preserve">Gli argomenti sono ben esplicitati attraverso diagrammi, figure, tabelle </w:t>
      </w:r>
      <w:proofErr w:type="gramStart"/>
      <w:r w:rsidR="00A42B7E">
        <w:t>ed</w:t>
      </w:r>
      <w:proofErr w:type="gramEnd"/>
      <w:r w:rsidR="00A42B7E">
        <w:t xml:space="preserve"> altre rappresentazioni.</w:t>
      </w:r>
    </w:p>
    <w:p w14:paraId="528BA80C" w14:textId="77777777" w:rsidR="006D16E8" w:rsidRDefault="00A42B7E" w:rsidP="003D707E">
      <w:r>
        <w:t xml:space="preserve">Il volume è completato da una risorsa online consultabile su </w:t>
      </w:r>
      <w:r w:rsidR="001C76A0">
        <w:fldChar w:fldCharType="begin"/>
      </w:r>
      <w:r w:rsidR="001C76A0">
        <w:instrText xml:space="preserve"> HYPERLINK "http://www.ibneditore.it/download.htm" </w:instrText>
      </w:r>
      <w:r w:rsidR="001C76A0">
        <w:fldChar w:fldCharType="separate"/>
      </w:r>
      <w:r w:rsidRPr="00167BCF">
        <w:rPr>
          <w:rStyle w:val="Collegamentoipertestuale"/>
        </w:rPr>
        <w:t>www.ibneditore.it</w:t>
      </w:r>
      <w:bookmarkStart w:id="0" w:name="_GoBack"/>
      <w:bookmarkEnd w:id="0"/>
      <w:r w:rsidR="001C76A0">
        <w:rPr>
          <w:rStyle w:val="Collegamentoipertestuale"/>
        </w:rPr>
        <w:fldChar w:fldCharType="end"/>
      </w:r>
      <w:r>
        <w:t xml:space="preserve"> dove è lasciato particolare spazio negli esempi e nelle applicazioni alle norme di progettazione</w:t>
      </w:r>
      <w:r w:rsidR="003D707E">
        <w:t xml:space="preserve">, come le RAI, le </w:t>
      </w:r>
      <w:r w:rsidR="003D707E">
        <w:lastRenderedPageBreak/>
        <w:t xml:space="preserve">FAR e le JAR, formativo (viene fornito un esempio di </w:t>
      </w:r>
      <w:r w:rsidR="00A534EE">
        <w:t xml:space="preserve">norme riguardanti </w:t>
      </w:r>
      <w:r w:rsidR="003D707E">
        <w:t xml:space="preserve">prescrizioni di </w:t>
      </w:r>
      <w:proofErr w:type="spellStart"/>
      <w:r w:rsidR="003D707E">
        <w:t>aeronavigabilità</w:t>
      </w:r>
      <w:proofErr w:type="spellEnd"/>
      <w:r w:rsidR="003D707E">
        <w:t xml:space="preserve">). Si riporta poi un breve cenno alle metodologie </w:t>
      </w:r>
      <w:proofErr w:type="gramStart"/>
      <w:r w:rsidR="003D707E">
        <w:t>ed</w:t>
      </w:r>
      <w:proofErr w:type="gramEnd"/>
      <w:r w:rsidR="003D707E">
        <w:t xml:space="preserve"> ai concetti relativi al progetto di un velivolo, giusto per dare un’idea di quanto complessa ed affascinante sia la materia, e di quante e quali implicazioni abbia con tutti i settori della tecnologia e della scienza applicata. Per completare ci si sofferma sull’aria tipo.</w:t>
      </w:r>
    </w:p>
    <w:p w14:paraId="52BABD42" w14:textId="77777777" w:rsidR="006D16E8" w:rsidRDefault="006D16E8" w:rsidP="006D16E8">
      <w:r>
        <w:t xml:space="preserve">L’obiettivo è </w:t>
      </w:r>
      <w:proofErr w:type="gramStart"/>
      <w:r>
        <w:t>quello di</w:t>
      </w:r>
      <w:proofErr w:type="gramEnd"/>
      <w:r>
        <w:t xml:space="preserve"> favorire una conoscenza aggiornata e quanto più possibile approfondita della materia ed è rivolto sia agli studenti che ai tecnici ed esp</w:t>
      </w:r>
      <w:r w:rsidR="00B82405">
        <w:t>e</w:t>
      </w:r>
      <w:r>
        <w:t>rti del settore.</w:t>
      </w:r>
    </w:p>
    <w:p w14:paraId="60FB7234" w14:textId="77777777" w:rsidR="006D16E8" w:rsidRDefault="006D16E8" w:rsidP="006D16E8"/>
    <w:p w14:paraId="29591DF1" w14:textId="77777777" w:rsidR="006D16E8" w:rsidRDefault="006D16E8" w:rsidP="006D16E8">
      <w:pPr>
        <w:jc w:val="center"/>
        <w:rPr>
          <w:b/>
        </w:rPr>
      </w:pPr>
      <w:r>
        <w:rPr>
          <w:b/>
        </w:rPr>
        <w:t>Conclusioni</w:t>
      </w:r>
    </w:p>
    <w:p w14:paraId="5ADE735A" w14:textId="77777777" w:rsidR="006D16E8" w:rsidRDefault="006D16E8" w:rsidP="006D16E8">
      <w:r>
        <w:tab/>
        <w:t xml:space="preserve">Da quanto illustrato emerge che il testo proposto in adozione soddisfa pienamente le esigenze del programma </w:t>
      </w:r>
      <w:r w:rsidR="00A534EE">
        <w:t>previsto in materia</w:t>
      </w:r>
      <w:r>
        <w:t xml:space="preserve"> in ogni sua parte. Completo </w:t>
      </w:r>
      <w:proofErr w:type="gramStart"/>
      <w:r>
        <w:t>ed</w:t>
      </w:r>
      <w:proofErr w:type="gramEnd"/>
      <w:r>
        <w:t xml:space="preserve"> aggiornato  usa un linguaggio semplice e scorrevole capace di attrarre l’attenzione del lettore e di condurlo ad approfondire opportunamente i vari argomenti trattati.</w:t>
      </w:r>
    </w:p>
    <w:p w14:paraId="22FC2481" w14:textId="77777777" w:rsidR="006D16E8" w:rsidRDefault="006D16E8" w:rsidP="006D16E8"/>
    <w:p w14:paraId="3E11366A" w14:textId="77777777" w:rsidR="005D1A63" w:rsidRDefault="005D1A63"/>
    <w:sectPr w:rsidR="005D1A63" w:rsidSect="005D1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00500000000000000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16E8"/>
    <w:rsid w:val="00074114"/>
    <w:rsid w:val="00192A5E"/>
    <w:rsid w:val="001C76A0"/>
    <w:rsid w:val="00261F53"/>
    <w:rsid w:val="003D707E"/>
    <w:rsid w:val="005D1A63"/>
    <w:rsid w:val="00631470"/>
    <w:rsid w:val="006D16E8"/>
    <w:rsid w:val="00793D70"/>
    <w:rsid w:val="00A42B7E"/>
    <w:rsid w:val="00A534EE"/>
    <w:rsid w:val="00A83C39"/>
    <w:rsid w:val="00B82405"/>
    <w:rsid w:val="00BC10C5"/>
    <w:rsid w:val="00E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0F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42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3050FB-1D87-674F-861B-2DCE5AE4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napoleone</dc:creator>
  <cp:keywords/>
  <dc:description/>
  <cp:lastModifiedBy>avio</cp:lastModifiedBy>
  <cp:revision>9</cp:revision>
  <dcterms:created xsi:type="dcterms:W3CDTF">2012-03-22T15:27:00Z</dcterms:created>
  <dcterms:modified xsi:type="dcterms:W3CDTF">2016-02-01T10:53:00Z</dcterms:modified>
</cp:coreProperties>
</file>