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5DD84" w14:textId="77777777" w:rsidR="00E92E0B" w:rsidRDefault="00E92E0B" w:rsidP="00E92E0B">
      <w:r>
        <w:t>Scuola……………………………………………………………………………………………</w:t>
      </w:r>
    </w:p>
    <w:p w14:paraId="146FDA9C" w14:textId="77777777" w:rsidR="00E92E0B" w:rsidRDefault="00E92E0B" w:rsidP="00E92E0B"/>
    <w:p w14:paraId="22225B5B" w14:textId="77777777" w:rsidR="00E92E0B" w:rsidRDefault="00E92E0B" w:rsidP="00E92E0B">
      <w:r>
        <w:t>Anno scolastico……………………..  Classe ………….  Sezione …………………………….</w:t>
      </w:r>
    </w:p>
    <w:p w14:paraId="1B176CE1" w14:textId="77777777" w:rsidR="00E92E0B" w:rsidRDefault="00E92E0B" w:rsidP="00E92E0B"/>
    <w:p w14:paraId="6CB8BDC4" w14:textId="77777777" w:rsidR="00E92E0B" w:rsidRPr="00E92E0B" w:rsidRDefault="00E92E0B" w:rsidP="00E92E0B">
      <w:pPr>
        <w:jc w:val="center"/>
        <w:rPr>
          <w:b/>
        </w:rPr>
      </w:pPr>
      <w:r w:rsidRPr="00E92E0B">
        <w:rPr>
          <w:b/>
        </w:rPr>
        <w:t>Relazione per l’adozione del testo</w:t>
      </w:r>
    </w:p>
    <w:p w14:paraId="0654F3BB" w14:textId="77777777" w:rsidR="00E92E0B" w:rsidRDefault="00E92E0B" w:rsidP="00E92E0B">
      <w:pPr>
        <w:jc w:val="center"/>
      </w:pPr>
    </w:p>
    <w:p w14:paraId="0416F33A" w14:textId="77777777" w:rsidR="00E92E0B" w:rsidRDefault="00E92E0B" w:rsidP="00E92E0B">
      <w:pPr>
        <w:rPr>
          <w:b/>
        </w:rPr>
      </w:pPr>
      <w:r>
        <w:rPr>
          <w:b/>
        </w:rPr>
        <w:t>CONTROLLO DEL TRAFFICO AEREO</w:t>
      </w:r>
    </w:p>
    <w:p w14:paraId="7F7DA493" w14:textId="77777777" w:rsidR="00E92E0B" w:rsidRDefault="00E92E0B" w:rsidP="00E92E0B">
      <w:pPr>
        <w:rPr>
          <w:b/>
        </w:rPr>
      </w:pPr>
      <w:r>
        <w:rPr>
          <w:b/>
        </w:rPr>
        <w:t>PRINCIPI REGOLE E PROCEDURE</w:t>
      </w:r>
    </w:p>
    <w:p w14:paraId="121F9790" w14:textId="77777777" w:rsidR="00E92E0B" w:rsidRDefault="00E92E0B" w:rsidP="00E92E0B">
      <w:r>
        <w:tab/>
      </w:r>
    </w:p>
    <w:p w14:paraId="6106220A" w14:textId="77777777" w:rsidR="00E92E0B" w:rsidRDefault="00E92E0B" w:rsidP="00E92E0B">
      <w:r>
        <w:t>Autore: Massimiliano Colantoni</w:t>
      </w:r>
    </w:p>
    <w:p w14:paraId="4354B259" w14:textId="77777777" w:rsidR="00E92E0B" w:rsidRDefault="00E92E0B" w:rsidP="00E92E0B">
      <w:r>
        <w:t>Casa editrice IBN</w:t>
      </w:r>
    </w:p>
    <w:p w14:paraId="234ADC92" w14:textId="77777777" w:rsidR="00E92E0B" w:rsidRDefault="00E92E0B" w:rsidP="00E92E0B">
      <w:r>
        <w:t xml:space="preserve">Codice ISBN  </w:t>
      </w:r>
      <w:r w:rsidR="00744BAB">
        <w:t>887565025-X</w:t>
      </w:r>
    </w:p>
    <w:p w14:paraId="09FC9785" w14:textId="77777777" w:rsidR="00232BE0" w:rsidRDefault="00232BE0" w:rsidP="00E92E0B">
      <w:r>
        <w:t>Pagine: 336</w:t>
      </w:r>
    </w:p>
    <w:p w14:paraId="3A4D91EC" w14:textId="77777777" w:rsidR="00744BAB" w:rsidRDefault="00744BAB" w:rsidP="00E92E0B">
      <w:r>
        <w:t>Formato: 17 x 24 cm</w:t>
      </w:r>
    </w:p>
    <w:p w14:paraId="4CE3E4F3" w14:textId="77777777" w:rsidR="00E92E0B" w:rsidRDefault="00E92E0B" w:rsidP="00E92E0B">
      <w:r>
        <w:t>Prezzo € 36,</w:t>
      </w:r>
      <w:r w:rsidR="00232BE0">
        <w:t>0</w:t>
      </w:r>
      <w:r>
        <w:t>0</w:t>
      </w:r>
    </w:p>
    <w:p w14:paraId="5DD30C6D" w14:textId="77777777" w:rsidR="00E92E0B" w:rsidRPr="00E92E0B" w:rsidRDefault="00E92E0B" w:rsidP="00E92E0B">
      <w:pPr>
        <w:jc w:val="center"/>
        <w:rPr>
          <w:b/>
          <w:sz w:val="28"/>
          <w:szCs w:val="28"/>
        </w:rPr>
      </w:pPr>
      <w:r w:rsidRPr="00E92E0B">
        <w:rPr>
          <w:b/>
          <w:sz w:val="28"/>
          <w:szCs w:val="28"/>
        </w:rPr>
        <w:t>EDIZIONE MISTA</w:t>
      </w:r>
    </w:p>
    <w:p w14:paraId="04909CC0" w14:textId="77777777" w:rsidR="00E92E0B" w:rsidRDefault="00E92E0B" w:rsidP="00E92E0B"/>
    <w:p w14:paraId="3ADA1B7C" w14:textId="77777777" w:rsidR="00E92E0B" w:rsidRDefault="00E92E0B" w:rsidP="00E92E0B"/>
    <w:p w14:paraId="5C5D448E" w14:textId="77777777" w:rsidR="00E92E0B" w:rsidRDefault="00E92E0B" w:rsidP="00E92E0B">
      <w:r>
        <w:tab/>
        <w:t>“</w:t>
      </w:r>
      <w:r>
        <w:rPr>
          <w:b/>
        </w:rPr>
        <w:t xml:space="preserve">Controllo del traffico aereo” </w:t>
      </w:r>
      <w:r>
        <w:t xml:space="preserve">è un testo per il triennio degli Istituti Tecnici specializzazione Trasporti e Logistica </w:t>
      </w:r>
      <w:r w:rsidR="00737434">
        <w:t>articolazione “conduzione del mezzo”</w:t>
      </w:r>
      <w:r>
        <w:t xml:space="preserve"> che ha come oggetto lo studio dei servizi di assistenza al traffico aereo. </w:t>
      </w:r>
    </w:p>
    <w:p w14:paraId="011BD3A1" w14:textId="77777777" w:rsidR="00E92E0B" w:rsidRDefault="00E92E0B" w:rsidP="00E92E0B">
      <w:r>
        <w:t xml:space="preserve">L’autore </w:t>
      </w:r>
      <w:r w:rsidR="009C6326">
        <w:t xml:space="preserve">è controllore del traffico aereo </w:t>
      </w:r>
      <w:r w:rsidR="00232BE0">
        <w:t>a</w:t>
      </w:r>
      <w:r>
        <w:t xml:space="preserve"> Roma e da questa esperienza è nato uno strumento che con un linguaggio semplice, ma rigoroso, affronta gli argomenti previsti dai nuovi programmi dettati dalle direttive ministeriali.</w:t>
      </w:r>
      <w:r>
        <w:tab/>
      </w:r>
    </w:p>
    <w:p w14:paraId="23928B60" w14:textId="77777777" w:rsidR="00E92E0B" w:rsidRDefault="00E92E0B" w:rsidP="00E92E0B">
      <w:pPr>
        <w:jc w:val="center"/>
        <w:rPr>
          <w:b/>
        </w:rPr>
      </w:pPr>
      <w:r>
        <w:rPr>
          <w:b/>
        </w:rPr>
        <w:t>La struttura del testo</w:t>
      </w:r>
    </w:p>
    <w:p w14:paraId="47F9AB15" w14:textId="77777777" w:rsidR="00E92E0B" w:rsidRDefault="00E92E0B" w:rsidP="00E92E0B">
      <w:pPr>
        <w:jc w:val="center"/>
      </w:pPr>
    </w:p>
    <w:p w14:paraId="5025155D" w14:textId="77777777" w:rsidR="00E92E0B" w:rsidRDefault="00E92E0B" w:rsidP="00E92E0B">
      <w:r>
        <w:tab/>
        <w:t>Il testo è suddiviso in 1</w:t>
      </w:r>
      <w:r w:rsidR="009C6326">
        <w:t>7</w:t>
      </w:r>
      <w:r>
        <w:t xml:space="preserve"> capitoli e </w:t>
      </w:r>
      <w:r w:rsidR="009C6326">
        <w:t>corredato da un CD ROM</w:t>
      </w:r>
      <w:r w:rsidR="002B557C">
        <w:t xml:space="preserve"> che consente di ripercorrere alcuni argomenti e verificare le nozioni apprese</w:t>
      </w:r>
      <w:r>
        <w:t xml:space="preserve">. </w:t>
      </w:r>
    </w:p>
    <w:p w14:paraId="39B172F1" w14:textId="77777777" w:rsidR="00E92E0B" w:rsidRDefault="00E92E0B" w:rsidP="003546AB">
      <w:r>
        <w:tab/>
        <w:t xml:space="preserve">Le tematiche affrontate partono dalla </w:t>
      </w:r>
      <w:r w:rsidR="003546AB">
        <w:t>navigazione aerea, traffico ed assistenza al volo, le regole dell’aria, gli spazi aerei, i servizi all’assistenza al volo, le separazioni, il coordinamento, le autorizzazioni del controllo del traffico, i riporti di posizione, il Servizio di informazioni aeronautiche AIS, il Servizio delle telecomunicazioni aeronautiche, gli aerodromi, gli ATFCM, i piani di volo, l’altimetria, l’assistenza meteorologica alla navigazione aerea, le procedure strumentali, per poi concludersi con un capitolo piuttosto ricco dedicato alle definizioni.</w:t>
      </w:r>
    </w:p>
    <w:p w14:paraId="67935F71" w14:textId="77777777" w:rsidR="003546AB" w:rsidRPr="003546AB" w:rsidRDefault="003546AB" w:rsidP="003546AB"/>
    <w:p w14:paraId="1BC14E5D" w14:textId="77777777" w:rsidR="00E92E0B" w:rsidRDefault="00E92E0B" w:rsidP="00E92E0B">
      <w:pPr>
        <w:jc w:val="center"/>
        <w:rPr>
          <w:b/>
        </w:rPr>
      </w:pPr>
      <w:r>
        <w:rPr>
          <w:b/>
        </w:rPr>
        <w:t>L’apparato didattico</w:t>
      </w:r>
    </w:p>
    <w:p w14:paraId="61E8173B" w14:textId="77777777" w:rsidR="00E92E0B" w:rsidRDefault="00E92E0B" w:rsidP="00E92E0B">
      <w:pPr>
        <w:jc w:val="center"/>
        <w:rPr>
          <w:b/>
        </w:rPr>
      </w:pPr>
    </w:p>
    <w:p w14:paraId="1FD01D49" w14:textId="77777777" w:rsidR="00E92E0B" w:rsidRDefault="00E92E0B" w:rsidP="00E92E0B">
      <w:r>
        <w:tab/>
        <w:t xml:space="preserve">Il testo è strutturato in modo tale da permettere allo studente di avvicinarsi con gradualità alle complesse tematiche </w:t>
      </w:r>
      <w:r w:rsidR="003546AB">
        <w:t>del traffico aereo, che ha compiuto progressi importanti nel corso degli ultimi anni</w:t>
      </w:r>
      <w:r>
        <w:t xml:space="preserve">. </w:t>
      </w:r>
    </w:p>
    <w:p w14:paraId="0E002DBF" w14:textId="77777777" w:rsidR="00E92E0B" w:rsidRDefault="00E92E0B" w:rsidP="00E92E0B">
      <w:r>
        <w:tab/>
      </w:r>
      <w:r w:rsidR="003546AB">
        <w:t>Il testo ingloba tutte quelle informazioni che, chi volesse avvicinarsi a tale materia, dovrebbe conoscere.</w:t>
      </w:r>
    </w:p>
    <w:p w14:paraId="37E7C304" w14:textId="77777777" w:rsidR="00E92E0B" w:rsidRDefault="003546AB" w:rsidP="00E92E0B">
      <w:r>
        <w:t>La loro trattazione, per la quale si è scelto un approccio chiaro, sintetico e tuttavia esauriente, è integrata da esempi, fatti ed episodi, anch’essi narrati con taglio descrittivo e pratico</w:t>
      </w:r>
      <w:r w:rsidR="00837A3E">
        <w:t>.</w:t>
      </w:r>
    </w:p>
    <w:p w14:paraId="513146FF" w14:textId="77777777" w:rsidR="00837A3E" w:rsidRDefault="00837A3E" w:rsidP="00E92E0B">
      <w:r>
        <w:t>Gli argomenti trattati sono stati scelti nel rispetto delle direttive ministeriali, tenendo conto altresì della documentazione ufficiale prodotta dalle organizzazioni internazionali che operano in tale settore, integrate dalle normative nazionali e dalle conoscenze pratiche frutto del percorso esperienziale dell’Autore.</w:t>
      </w:r>
    </w:p>
    <w:p w14:paraId="6A7D769B" w14:textId="77777777" w:rsidR="00837A3E" w:rsidRDefault="00837A3E" w:rsidP="00E92E0B">
      <w:r>
        <w:t xml:space="preserve">Il volume è completato da un supporto multimediale in CD ROM, nel quale gli argomenti essenziali vengono esposti con maggiore completezza, informazioni ed esempi. Altresì il CD ROM contiene </w:t>
      </w:r>
      <w:r>
        <w:lastRenderedPageBreak/>
        <w:t>alcuni quiz di verifica, che abbracciano tutti gli argomenti del testo, al fine di consentire una rapida ed autonoma verifica delle nozioni apprese.</w:t>
      </w:r>
    </w:p>
    <w:p w14:paraId="6A3C0D92" w14:textId="77777777" w:rsidR="00737434" w:rsidRDefault="00737434" w:rsidP="00E92E0B">
      <w:r>
        <w:t>Risorse e aggiornamenti sono consultab</w:t>
      </w:r>
      <w:r w:rsidR="001D7E61">
        <w:t>ili online su www.ibneditore.it</w:t>
      </w:r>
      <w:bookmarkStart w:id="0" w:name="_GoBack"/>
      <w:bookmarkEnd w:id="0"/>
      <w:r>
        <w:t>.</w:t>
      </w:r>
    </w:p>
    <w:p w14:paraId="1CE17E25" w14:textId="77777777" w:rsidR="00837A3E" w:rsidRDefault="00837A3E" w:rsidP="00E92E0B">
      <w:r>
        <w:t>L’obiettivo è quello di favorire una conoscenza aggiornata e quanto più possibile approfondita della materia ed è rivolto sia agli studenti che ai tecnici ed esp</w:t>
      </w:r>
      <w:r w:rsidR="00BC0958">
        <w:t>e</w:t>
      </w:r>
      <w:r>
        <w:t>rti del settore.</w:t>
      </w:r>
    </w:p>
    <w:p w14:paraId="11B11EB2" w14:textId="77777777" w:rsidR="00837A3E" w:rsidRDefault="00837A3E" w:rsidP="00E92E0B"/>
    <w:p w14:paraId="52F3508E" w14:textId="77777777" w:rsidR="00E92E0B" w:rsidRDefault="00E92E0B" w:rsidP="00E92E0B">
      <w:pPr>
        <w:jc w:val="center"/>
        <w:rPr>
          <w:b/>
        </w:rPr>
      </w:pPr>
      <w:r>
        <w:rPr>
          <w:b/>
        </w:rPr>
        <w:t>Conclusioni</w:t>
      </w:r>
    </w:p>
    <w:p w14:paraId="5B6632C6" w14:textId="77777777" w:rsidR="00E92E0B" w:rsidRDefault="00E92E0B" w:rsidP="00E92E0B">
      <w:r>
        <w:tab/>
        <w:t xml:space="preserve">Da quanto illustrato emerge che il testo proposto in adozione soddisfa pienamente le esigenze del programma di </w:t>
      </w:r>
      <w:r w:rsidR="00837A3E">
        <w:t>Controllo del traffico Aereo</w:t>
      </w:r>
      <w:r>
        <w:t xml:space="preserve"> in ogni sua parte. Completo ed aggiornato  usa un linguaggio semplice e scorrevole capace di attrarre l’attenzione del lettore e di condurlo ad approfondire opportunamente i vari argomenti trattati.</w:t>
      </w:r>
    </w:p>
    <w:p w14:paraId="7AB6B1F0" w14:textId="77777777" w:rsidR="005D1A63" w:rsidRDefault="005D1A63"/>
    <w:sectPr w:rsidR="005D1A63" w:rsidSect="005D1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00500000000000000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92E0B"/>
    <w:rsid w:val="0008746F"/>
    <w:rsid w:val="001D7E61"/>
    <w:rsid w:val="00232BE0"/>
    <w:rsid w:val="002B557C"/>
    <w:rsid w:val="002F0B22"/>
    <w:rsid w:val="003546AB"/>
    <w:rsid w:val="005762AE"/>
    <w:rsid w:val="005D1A63"/>
    <w:rsid w:val="00737434"/>
    <w:rsid w:val="00744BAB"/>
    <w:rsid w:val="00837A3E"/>
    <w:rsid w:val="009C6326"/>
    <w:rsid w:val="00BC0958"/>
    <w:rsid w:val="00E92E0B"/>
    <w:rsid w:val="00F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DF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napoleone</dc:creator>
  <cp:keywords/>
  <dc:description/>
  <cp:lastModifiedBy>avio</cp:lastModifiedBy>
  <cp:revision>8</cp:revision>
  <dcterms:created xsi:type="dcterms:W3CDTF">2012-03-22T08:34:00Z</dcterms:created>
  <dcterms:modified xsi:type="dcterms:W3CDTF">2016-02-01T10:52:00Z</dcterms:modified>
</cp:coreProperties>
</file>